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25DA98B6"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sidR="005E5D16">
        <w:rPr>
          <w:rFonts w:cs="Arial"/>
          <w:bCs/>
          <w:sz w:val="24"/>
          <w:szCs w:val="24"/>
        </w:rPr>
        <w:t>3</w:t>
      </w:r>
      <w:r w:rsidRPr="00BF4F47">
        <w:rPr>
          <w:rFonts w:cs="Arial"/>
          <w:bCs/>
          <w:sz w:val="24"/>
          <w:szCs w:val="24"/>
        </w:rPr>
        <w:t xml:space="preserve"> Meeting #11</w:t>
      </w:r>
      <w:r w:rsidR="005E5D16">
        <w:rPr>
          <w:rFonts w:cs="Arial"/>
          <w:bCs/>
          <w:sz w:val="24"/>
          <w:szCs w:val="24"/>
        </w:rPr>
        <w:t>7</w:t>
      </w:r>
      <w:r w:rsidR="00886BC4">
        <w:rPr>
          <w:rFonts w:cs="Arial"/>
          <w:bCs/>
          <w:sz w:val="24"/>
          <w:szCs w:val="24"/>
        </w:rPr>
        <w:t>bis</w:t>
      </w:r>
      <w:r w:rsidRPr="00BF4F47">
        <w:rPr>
          <w:rFonts w:cs="Arial"/>
          <w:bCs/>
          <w:sz w:val="24"/>
          <w:szCs w:val="24"/>
        </w:rPr>
        <w:t>-e</w:t>
      </w:r>
      <w:r w:rsidR="00BF58D1" w:rsidRPr="00DF7CFA">
        <w:rPr>
          <w:rFonts w:cs="Arial"/>
          <w:sz w:val="24"/>
          <w:lang w:eastAsia="zh-CN"/>
        </w:rPr>
        <w:tab/>
      </w:r>
      <w:r w:rsidR="00B70CB0" w:rsidRPr="00B70CB0">
        <w:rPr>
          <w:rFonts w:cs="Arial"/>
          <w:sz w:val="24"/>
          <w:lang w:eastAsia="zh-CN"/>
        </w:rPr>
        <w:t>R</w:t>
      </w:r>
      <w:r w:rsidR="00CE38ED">
        <w:rPr>
          <w:rFonts w:cs="Arial"/>
          <w:sz w:val="24"/>
          <w:lang w:eastAsia="zh-CN"/>
        </w:rPr>
        <w:t>3</w:t>
      </w:r>
      <w:r w:rsidR="00B70CB0" w:rsidRPr="00B70CB0">
        <w:rPr>
          <w:rFonts w:cs="Arial"/>
          <w:sz w:val="24"/>
          <w:lang w:eastAsia="zh-CN"/>
        </w:rPr>
        <w:t>-22</w:t>
      </w:r>
      <w:r w:rsidR="00886BC4">
        <w:rPr>
          <w:rFonts w:cs="Arial"/>
          <w:sz w:val="24"/>
          <w:lang w:eastAsia="zh-CN"/>
        </w:rPr>
        <w:t>5497</w:t>
      </w:r>
    </w:p>
    <w:p w14:paraId="5977401F" w14:textId="6C1E9C3C" w:rsidR="00945A08" w:rsidRPr="007F593A" w:rsidRDefault="007F593A" w:rsidP="007F593A">
      <w:pPr>
        <w:pStyle w:val="CRCoverPage"/>
        <w:rPr>
          <w:rFonts w:cs="Arial"/>
          <w:b/>
          <w:bCs/>
          <w:sz w:val="24"/>
          <w:szCs w:val="24"/>
        </w:rPr>
      </w:pPr>
      <w:r w:rsidRPr="00BF4F47">
        <w:rPr>
          <w:rFonts w:cs="Arial"/>
          <w:b/>
          <w:bCs/>
          <w:sz w:val="24"/>
          <w:szCs w:val="24"/>
        </w:rPr>
        <w:t xml:space="preserve">E-meeting, </w:t>
      </w:r>
      <w:r w:rsidR="0046352C">
        <w:rPr>
          <w:rFonts w:cs="Arial"/>
          <w:b/>
          <w:bCs/>
          <w:sz w:val="24"/>
          <w:szCs w:val="24"/>
        </w:rPr>
        <w:t>1</w:t>
      </w:r>
      <w:r w:rsidR="00886BC4">
        <w:rPr>
          <w:rFonts w:cs="Arial"/>
          <w:b/>
          <w:bCs/>
          <w:sz w:val="24"/>
          <w:szCs w:val="24"/>
        </w:rPr>
        <w:t>0</w:t>
      </w:r>
      <w:r w:rsidR="0046352C" w:rsidRPr="0046352C">
        <w:rPr>
          <w:rFonts w:cs="Arial"/>
          <w:b/>
          <w:bCs/>
          <w:sz w:val="24"/>
          <w:szCs w:val="24"/>
          <w:vertAlign w:val="superscript"/>
        </w:rPr>
        <w:t>th</w:t>
      </w:r>
      <w:r w:rsidR="0046352C">
        <w:rPr>
          <w:rFonts w:cs="Arial"/>
          <w:b/>
          <w:bCs/>
          <w:sz w:val="24"/>
          <w:szCs w:val="24"/>
        </w:rPr>
        <w:t xml:space="preserve"> – </w:t>
      </w:r>
      <w:r w:rsidR="00886BC4">
        <w:rPr>
          <w:rFonts w:cs="Arial"/>
          <w:b/>
          <w:bCs/>
          <w:sz w:val="24"/>
          <w:szCs w:val="24"/>
        </w:rPr>
        <w:t>18</w:t>
      </w:r>
      <w:r w:rsidR="0046352C" w:rsidRPr="0046352C">
        <w:rPr>
          <w:rFonts w:cs="Arial"/>
          <w:b/>
          <w:bCs/>
          <w:sz w:val="24"/>
          <w:szCs w:val="24"/>
          <w:vertAlign w:val="superscript"/>
        </w:rPr>
        <w:t>th</w:t>
      </w:r>
      <w:r w:rsidR="0046352C">
        <w:rPr>
          <w:rFonts w:cs="Arial"/>
          <w:b/>
          <w:bCs/>
          <w:sz w:val="24"/>
          <w:szCs w:val="24"/>
        </w:rPr>
        <w:t xml:space="preserve"> </w:t>
      </w:r>
      <w:r w:rsidR="00886BC4">
        <w:rPr>
          <w:rFonts w:cs="Arial" w:hint="eastAsia"/>
          <w:b/>
          <w:bCs/>
          <w:sz w:val="24"/>
          <w:szCs w:val="24"/>
          <w:lang w:eastAsia="zh-CN"/>
        </w:rPr>
        <w:t>Oc</w:t>
      </w:r>
      <w:r w:rsidR="00886BC4">
        <w:rPr>
          <w:rFonts w:cs="Arial"/>
          <w:b/>
          <w:bCs/>
          <w:sz w:val="24"/>
          <w:szCs w:val="24"/>
        </w:rPr>
        <w:t xml:space="preserve">tober </w:t>
      </w:r>
      <w:r w:rsidRPr="00BF4F47">
        <w:rPr>
          <w:rFonts w:cs="Arial"/>
          <w:b/>
          <w:bCs/>
          <w:sz w:val="24"/>
          <w:szCs w:val="24"/>
        </w:rPr>
        <w:t>2022</w:t>
      </w:r>
    </w:p>
    <w:p w14:paraId="0567FBEF" w14:textId="77777777" w:rsidR="00BF58D1" w:rsidRPr="00414168" w:rsidRDefault="00BF58D1" w:rsidP="00BF58D1">
      <w:pPr>
        <w:pStyle w:val="ac"/>
        <w:rPr>
          <w:rFonts w:eastAsiaTheme="minorEastAsia"/>
          <w:lang w:val="en-US" w:eastAsia="zh-CN"/>
        </w:rPr>
      </w:pPr>
    </w:p>
    <w:p w14:paraId="061B5772" w14:textId="256738FC"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670858">
        <w:rPr>
          <w:rFonts w:ascii="Arial" w:hAnsi="Arial" w:cs="Arial"/>
          <w:b/>
          <w:bCs/>
          <w:sz w:val="24"/>
          <w:lang w:val="en-US"/>
        </w:rPr>
        <w:t>15.3</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6FA0D788"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PTM configuration for multicast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08FE812D" w:rsidR="00356451" w:rsidRDefault="009466B2" w:rsidP="00425AA7">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425AA7">
        <w:rPr>
          <w:rFonts w:ascii="Arial" w:eastAsiaTheme="minorEastAsia" w:hAnsi="Arial" w:cs="Arial"/>
          <w:lang w:val="en-US" w:eastAsia="zh-CN"/>
        </w:rPr>
        <w:t>PTM configuration provision and update for the following objective [1]:</w:t>
      </w:r>
    </w:p>
    <w:p w14:paraId="4BD8C486" w14:textId="6BADA2AB" w:rsidR="00425AA7" w:rsidRPr="00DA4FA4" w:rsidRDefault="00425AA7" w:rsidP="00557875">
      <w:pPr>
        <w:pStyle w:val="B1"/>
        <w:numPr>
          <w:ilvl w:val="0"/>
          <w:numId w:val="10"/>
        </w:numPr>
        <w:spacing w:after="0"/>
        <w:jc w:val="both"/>
        <w:rPr>
          <w:rFonts w:ascii="Arial" w:eastAsiaTheme="minorEastAsia" w:hAnsi="Arial" w:cs="Arial"/>
          <w:lang w:val="en-US" w:eastAsia="zh-CN"/>
        </w:rPr>
      </w:pPr>
      <w:r w:rsidRPr="00DA4FA4">
        <w:rPr>
          <w:rFonts w:ascii="Arial" w:eastAsiaTheme="minorEastAsia" w:hAnsi="Arial" w:cs="Arial"/>
          <w:lang w:eastAsia="zh-CN"/>
        </w:rPr>
        <w:t>PTM configuration for UEs receiving multicast in RRC_INACTIVE state [RAN2]</w:t>
      </w:r>
      <w:r w:rsidR="00DA4FA4" w:rsidRPr="00DA4FA4">
        <w:rPr>
          <w:rFonts w:ascii="Arial" w:eastAsiaTheme="minorEastAsia" w:hAnsi="Arial" w:cs="Arial"/>
          <w:lang w:eastAsia="zh-CN"/>
        </w:rPr>
        <w:t>.</w:t>
      </w:r>
    </w:p>
    <w:p w14:paraId="7D3FE11E" w14:textId="4C6F2C51"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6003FAFD" w14:textId="24E28B17" w:rsidR="009D67D9" w:rsidRPr="009D67D9" w:rsidRDefault="00425AA7" w:rsidP="009D67D9">
      <w:pPr>
        <w:pStyle w:val="Proposal"/>
        <w:numPr>
          <w:ilvl w:val="0"/>
          <w:numId w:val="0"/>
        </w:numPr>
        <w:jc w:val="left"/>
        <w:rPr>
          <w:u w:val="single"/>
          <w:lang w:val="en-US" w:eastAsia="en-GB"/>
        </w:rPr>
      </w:pPr>
      <w:r>
        <w:rPr>
          <w:u w:val="single"/>
          <w:lang w:val="en-US" w:eastAsia="en-GB"/>
        </w:rPr>
        <w:t>PTM configuration</w:t>
      </w:r>
      <w:r w:rsidR="009D67D9" w:rsidRPr="009D67D9">
        <w:rPr>
          <w:u w:val="single"/>
          <w:lang w:val="en-US" w:eastAsia="en-GB"/>
        </w:rPr>
        <w:t xml:space="preserve"> Provision </w:t>
      </w:r>
    </w:p>
    <w:p w14:paraId="20B9231A" w14:textId="5EE290E7" w:rsidR="009D67D9" w:rsidRDefault="009D67D9" w:rsidP="009D67D9">
      <w:pPr>
        <w:pStyle w:val="Proposal"/>
        <w:numPr>
          <w:ilvl w:val="0"/>
          <w:numId w:val="0"/>
        </w:numPr>
        <w:jc w:val="left"/>
        <w:rPr>
          <w:b w:val="0"/>
          <w:bCs w:val="0"/>
          <w:lang w:val="en-US" w:eastAsia="en-GB"/>
        </w:rPr>
      </w:pPr>
      <w:bookmarkStart w:id="4" w:name="_Hlk97560300"/>
      <w:r w:rsidRPr="009D67D9">
        <w:rPr>
          <w:b w:val="0"/>
          <w:bCs w:val="0"/>
          <w:lang w:val="en-US" w:eastAsia="en-GB"/>
        </w:rPr>
        <w:t>In RRC_CONNECTED</w:t>
      </w:r>
      <w:r>
        <w:rPr>
          <w:b w:val="0"/>
          <w:bCs w:val="0"/>
          <w:lang w:val="en-US" w:eastAsia="en-GB"/>
        </w:rPr>
        <w:t xml:space="preserve"> state</w:t>
      </w:r>
      <w:r w:rsidRPr="009D67D9">
        <w:rPr>
          <w:b w:val="0"/>
          <w:bCs w:val="0"/>
          <w:lang w:val="en-US" w:eastAsia="en-GB"/>
        </w:rPr>
        <w:t xml:space="preserve">, the </w:t>
      </w:r>
      <w:r w:rsidR="00425AA7">
        <w:rPr>
          <w:b w:val="0"/>
          <w:bCs w:val="0"/>
          <w:lang w:val="en-US" w:eastAsia="en-GB"/>
        </w:rPr>
        <w:t>PTM configuration</w:t>
      </w:r>
      <w:r w:rsidRPr="009D67D9">
        <w:rPr>
          <w:b w:val="0"/>
          <w:bCs w:val="0"/>
          <w:lang w:val="en-US" w:eastAsia="en-GB"/>
        </w:rPr>
        <w:t xml:space="preserve"> of </w:t>
      </w:r>
      <w:proofErr w:type="gramStart"/>
      <w:r w:rsidRPr="009D67D9">
        <w:rPr>
          <w:b w:val="0"/>
          <w:bCs w:val="0"/>
          <w:lang w:val="en-US" w:eastAsia="en-GB"/>
        </w:rPr>
        <w:t>an</w:t>
      </w:r>
      <w:proofErr w:type="gramEnd"/>
      <w:r w:rsidRPr="009D67D9">
        <w:rPr>
          <w:b w:val="0"/>
          <w:bCs w:val="0"/>
          <w:lang w:val="en-US" w:eastAsia="en-GB"/>
        </w:rPr>
        <w:t xml:space="preserve"> multicast MRB is provided by RRC dedicated </w:t>
      </w:r>
      <w:proofErr w:type="spellStart"/>
      <w:r w:rsidRPr="009D67D9">
        <w:rPr>
          <w:b w:val="0"/>
          <w:bCs w:val="0"/>
          <w:lang w:val="en-US" w:eastAsia="en-GB"/>
        </w:rPr>
        <w:t>signalling</w:t>
      </w:r>
      <w:proofErr w:type="spellEnd"/>
      <w:r w:rsidRPr="009D67D9">
        <w:rPr>
          <w:b w:val="0"/>
          <w:bCs w:val="0"/>
          <w:lang w:val="en-US" w:eastAsia="en-GB"/>
        </w:rPr>
        <w:t xml:space="preserve">, i.e., the </w:t>
      </w:r>
      <w:r w:rsidRPr="008902D3">
        <w:rPr>
          <w:b w:val="0"/>
          <w:bCs w:val="0"/>
          <w:i/>
          <w:iCs/>
          <w:lang w:val="en-US" w:eastAsia="en-GB"/>
        </w:rPr>
        <w:t>RRCReconfiguration</w:t>
      </w:r>
      <w:r w:rsidRPr="009D67D9">
        <w:rPr>
          <w:b w:val="0"/>
          <w:bCs w:val="0"/>
          <w:lang w:val="en-US" w:eastAsia="en-GB"/>
        </w:rPr>
        <w:t xml:space="preserve"> message. Usually, when UE enters RRC_INACTIVE state, the RRC dedicated configuration is suspended.  One possible way is that the UE can continue using the dedicated </w:t>
      </w:r>
      <w:r w:rsidR="00425AA7">
        <w:rPr>
          <w:b w:val="0"/>
          <w:bCs w:val="0"/>
          <w:lang w:val="en-US" w:eastAsia="en-GB"/>
        </w:rPr>
        <w:t>PTM configuration</w:t>
      </w:r>
      <w:r w:rsidRPr="009D67D9">
        <w:rPr>
          <w:b w:val="0"/>
          <w:bCs w:val="0"/>
          <w:lang w:val="en-US" w:eastAsia="en-GB"/>
        </w:rPr>
        <w:t xml:space="preserve"> for multicast reception in RRC_INACTIVE</w:t>
      </w:r>
      <w:r w:rsidR="00160550">
        <w:rPr>
          <w:b w:val="0"/>
          <w:bCs w:val="0"/>
          <w:lang w:val="en-US" w:eastAsia="en-GB"/>
        </w:rPr>
        <w:t xml:space="preserve"> state</w:t>
      </w:r>
      <w:r w:rsidRPr="009D67D9">
        <w:rPr>
          <w:b w:val="0"/>
          <w:bCs w:val="0"/>
          <w:lang w:val="en-US" w:eastAsia="en-GB"/>
        </w:rPr>
        <w:t>.</w:t>
      </w:r>
      <w:bookmarkEnd w:id="4"/>
      <w:r w:rsidRPr="009D67D9">
        <w:rPr>
          <w:b w:val="0"/>
          <w:bCs w:val="0"/>
          <w:lang w:val="en-US" w:eastAsia="en-GB"/>
        </w:rPr>
        <w:t xml:space="preserve"> </w:t>
      </w:r>
    </w:p>
    <w:p w14:paraId="338B3CDD" w14:textId="791CA5F5" w:rsidR="009D67D9" w:rsidRPr="00160550" w:rsidRDefault="009D67D9" w:rsidP="009D67D9">
      <w:pPr>
        <w:spacing w:afterLines="50" w:after="120"/>
        <w:rPr>
          <w:rFonts w:ascii="Arial" w:eastAsiaTheme="minorEastAsia" w:hAnsi="Arial" w:cs="Arial"/>
          <w:lang w:eastAsia="zh-CN"/>
        </w:rPr>
      </w:pPr>
      <w:r w:rsidRPr="00160550">
        <w:rPr>
          <w:rFonts w:ascii="Arial" w:eastAsiaTheme="minorEastAsia" w:hAnsi="Arial" w:cs="Arial"/>
          <w:lang w:eastAsia="zh-CN"/>
        </w:rPr>
        <w:t xml:space="preserve">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perform multicast reception in RRC_INACTIVE operation. The </w:t>
      </w:r>
      <w:r w:rsidR="006961DD">
        <w:rPr>
          <w:rFonts w:ascii="Arial" w:eastAsiaTheme="minorEastAsia" w:hAnsi="Arial" w:cs="Arial"/>
          <w:lang w:eastAsia="zh-CN"/>
        </w:rPr>
        <w:t>behaviours of UE may</w:t>
      </w:r>
      <w:r w:rsidRPr="00160550">
        <w:rPr>
          <w:rFonts w:ascii="Arial" w:eastAsiaTheme="minorEastAsia" w:hAnsi="Arial" w:cs="Arial"/>
          <w:lang w:eastAsia="zh-CN"/>
        </w:rPr>
        <w:t xml:space="preserve"> include:</w:t>
      </w:r>
    </w:p>
    <w:p w14:paraId="7FAACAB7"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or releases the PTP leg if any. </w:t>
      </w:r>
    </w:p>
    <w:p w14:paraId="562FC5EA" w14:textId="3C47E382"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disables or suspends the dedicated </w:t>
      </w:r>
      <w:r w:rsidR="00425AA7">
        <w:rPr>
          <w:rFonts w:ascii="Arial" w:eastAsiaTheme="minorEastAsia" w:hAnsi="Arial" w:cs="Arial"/>
          <w:lang w:eastAsia="zh-CN"/>
        </w:rPr>
        <w:t>PTM configuration</w:t>
      </w:r>
      <w:r w:rsidRPr="00160550">
        <w:rPr>
          <w:rFonts w:ascii="Arial" w:eastAsiaTheme="minorEastAsia" w:hAnsi="Arial" w:cs="Arial"/>
          <w:lang w:eastAsia="zh-CN"/>
        </w:rPr>
        <w:t xml:space="preserve"> for RRC_CONNECTED state,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disables HARQ feedback, ROHC related functions.</w:t>
      </w:r>
    </w:p>
    <w:p w14:paraId="01C89088" w14:textId="084BE4A4"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the UE continues the multicast reception of PTM leg in RRC_INACTIVE with</w:t>
      </w:r>
      <w:r w:rsidR="00160550">
        <w:rPr>
          <w:rFonts w:ascii="Arial" w:eastAsiaTheme="minorEastAsia" w:hAnsi="Arial" w:cs="Arial"/>
          <w:lang w:eastAsia="zh-CN"/>
        </w:rPr>
        <w:t xml:space="preserve"> continuing</w:t>
      </w:r>
      <w:r w:rsidRPr="00160550">
        <w:rPr>
          <w:rFonts w:ascii="Arial" w:eastAsiaTheme="minorEastAsia" w:hAnsi="Arial" w:cs="Arial"/>
          <w:lang w:eastAsia="zh-CN"/>
        </w:rPr>
        <w:t xml:space="preserve"> using the </w:t>
      </w:r>
      <w:r w:rsidR="00425AA7">
        <w:rPr>
          <w:rFonts w:ascii="Arial" w:eastAsiaTheme="minorEastAsia" w:hAnsi="Arial" w:cs="Arial"/>
          <w:lang w:eastAsia="zh-CN"/>
        </w:rPr>
        <w:t>PTM configuration</w:t>
      </w:r>
      <w:r w:rsidRPr="00160550">
        <w:rPr>
          <w:rFonts w:ascii="Arial" w:eastAsiaTheme="minorEastAsia" w:hAnsi="Arial" w:cs="Arial"/>
          <w:lang w:eastAsia="zh-CN"/>
        </w:rPr>
        <w:t>.</w:t>
      </w:r>
    </w:p>
    <w:p w14:paraId="065D61D0"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suspends the PDCP entities of all DRBs expect the MRB. </w:t>
      </w:r>
      <w:proofErr w:type="gramStart"/>
      <w:r w:rsidRPr="00160550">
        <w:rPr>
          <w:rFonts w:ascii="Arial" w:eastAsiaTheme="minorEastAsia" w:hAnsi="Arial" w:cs="Arial"/>
          <w:lang w:eastAsia="zh-CN"/>
        </w:rPr>
        <w:t>i.e.</w:t>
      </w:r>
      <w:proofErr w:type="gramEnd"/>
      <w:r w:rsidRPr="00160550">
        <w:rPr>
          <w:rFonts w:ascii="Arial" w:eastAsiaTheme="minorEastAsia" w:hAnsi="Arial" w:cs="Arial"/>
          <w:lang w:eastAsia="zh-CN"/>
        </w:rPr>
        <w:t xml:space="preserve"> the UE does not suspend the PDCP entity of the MRB:</w:t>
      </w:r>
    </w:p>
    <w:p w14:paraId="477E2914"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does not stop and reset the t-reordering if </w:t>
      </w:r>
      <w:proofErr w:type="gramStart"/>
      <w:r w:rsidRPr="00160550">
        <w:rPr>
          <w:rFonts w:ascii="Arial" w:eastAsiaTheme="minorEastAsia" w:hAnsi="Arial" w:cs="Arial"/>
          <w:lang w:eastAsia="zh-CN"/>
        </w:rPr>
        <w:t>running;</w:t>
      </w:r>
      <w:proofErr w:type="gramEnd"/>
    </w:p>
    <w:p w14:paraId="4DFABDCC" w14:textId="77777777" w:rsidR="009D67D9" w:rsidRPr="00160550" w:rsidRDefault="009D67D9" w:rsidP="00160550">
      <w:pPr>
        <w:pStyle w:val="B2"/>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continues to use the existing value of </w:t>
      </w:r>
      <w:r w:rsidRPr="00160550">
        <w:rPr>
          <w:rFonts w:ascii="Arial" w:hAnsi="Arial" w:cs="Arial"/>
          <w:lang w:eastAsia="ko-KR"/>
        </w:rPr>
        <w:t xml:space="preserve">RX_NEXT and RX_DELIV, </w:t>
      </w:r>
      <w:proofErr w:type="gramStart"/>
      <w:r w:rsidRPr="00160550">
        <w:rPr>
          <w:rFonts w:ascii="Arial" w:hAnsi="Arial" w:cs="Arial"/>
          <w:lang w:eastAsia="ko-KR"/>
        </w:rPr>
        <w:t>i.e.</w:t>
      </w:r>
      <w:proofErr w:type="gramEnd"/>
      <w:r w:rsidRPr="00160550">
        <w:rPr>
          <w:rFonts w:ascii="Arial" w:hAnsi="Arial" w:cs="Arial"/>
          <w:lang w:eastAsia="ko-KR"/>
        </w:rPr>
        <w:t xml:space="preserve"> the UE does not set RX_NEXT and RX_DELIV to the initial value. </w:t>
      </w:r>
    </w:p>
    <w:p w14:paraId="275007FD"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the UE performs partial MAC reset,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does not </w:t>
      </w:r>
      <w:r w:rsidRPr="00160550">
        <w:rPr>
          <w:rFonts w:ascii="Arial" w:hAnsi="Arial" w:cs="Arial"/>
        </w:rPr>
        <w:t xml:space="preserve">flush the soft buffers for DL HARQ processes related to the PTM transmission, i.e. the UE only flushes the soft buffers for all DL HARQ process related to unicast SRBs and DRBs. </w:t>
      </w:r>
    </w:p>
    <w:p w14:paraId="444F3653" w14:textId="77777777" w:rsidR="009D67D9" w:rsidRPr="00160550" w:rsidRDefault="009D67D9" w:rsidP="00160550">
      <w:pPr>
        <w:pStyle w:val="B1"/>
        <w:spacing w:after="120"/>
        <w:rPr>
          <w:rFonts w:ascii="Arial" w:eastAsiaTheme="minorEastAsia" w:hAnsi="Arial" w:cs="Arial"/>
          <w:lang w:eastAsia="zh-CN"/>
        </w:rPr>
      </w:pPr>
      <w:r w:rsidRPr="00160550">
        <w:rPr>
          <w:rFonts w:ascii="Arial" w:eastAsiaTheme="minorEastAsia" w:hAnsi="Arial" w:cs="Arial"/>
          <w:lang w:eastAsia="zh-CN"/>
        </w:rPr>
        <w:t>-</w:t>
      </w:r>
      <w:r w:rsidRPr="00160550">
        <w:rPr>
          <w:rFonts w:ascii="Arial" w:eastAsiaTheme="minorEastAsia" w:hAnsi="Arial" w:cs="Arial"/>
          <w:lang w:eastAsia="zh-CN"/>
        </w:rPr>
        <w:tab/>
        <w:t xml:space="preserve">during state transition from RRC_CONNECTED to RRC_INACTIVE, if the </w:t>
      </w:r>
      <w:r w:rsidRPr="00160550">
        <w:rPr>
          <w:rFonts w:ascii="Arial" w:eastAsiaTheme="minorEastAsia" w:hAnsi="Arial" w:cs="Arial"/>
          <w:i/>
          <w:iCs/>
          <w:lang w:eastAsia="zh-CN"/>
        </w:rPr>
        <w:t>RRCRelease</w:t>
      </w:r>
      <w:r w:rsidRPr="00160550">
        <w:rPr>
          <w:rFonts w:ascii="Arial" w:eastAsiaTheme="minorEastAsia" w:hAnsi="Arial" w:cs="Arial"/>
          <w:lang w:eastAsia="zh-CN"/>
        </w:rPr>
        <w:t xml:space="preserve"> message includes multicast reception in RRC_INACTIVE indication, the UE shall attempt to select the cell which provides the multicast service (either indicated by SIB, or by MCCH or by the RRC dedicated signalling), </w:t>
      </w:r>
      <w:proofErr w:type="gramStart"/>
      <w:r w:rsidRPr="00160550">
        <w:rPr>
          <w:rFonts w:ascii="Arial" w:eastAsiaTheme="minorEastAsia" w:hAnsi="Arial" w:cs="Arial"/>
          <w:lang w:eastAsia="zh-CN"/>
        </w:rPr>
        <w:t>e.g.</w:t>
      </w:r>
      <w:proofErr w:type="gramEnd"/>
      <w:r w:rsidRPr="00160550">
        <w:rPr>
          <w:rFonts w:ascii="Arial" w:eastAsiaTheme="minorEastAsia" w:hAnsi="Arial" w:cs="Arial"/>
          <w:lang w:eastAsia="zh-CN"/>
        </w:rPr>
        <w:t xml:space="preserve"> the UE may attempt to select the serving cell.</w:t>
      </w:r>
    </w:p>
    <w:p w14:paraId="66C7B1D0" w14:textId="369012CF" w:rsidR="009D67D9" w:rsidRDefault="00160550" w:rsidP="00557875">
      <w:pPr>
        <w:pStyle w:val="Proposal"/>
        <w:spacing w:before="60" w:after="60"/>
        <w:jc w:val="left"/>
        <w:rPr>
          <w:rFonts w:cs="Arial"/>
        </w:rPr>
      </w:pPr>
      <w:r>
        <w:rPr>
          <w:rFonts w:cs="Arial"/>
        </w:rPr>
        <w:t xml:space="preserve">The UE </w:t>
      </w:r>
      <w:r w:rsidRPr="00160550">
        <w:rPr>
          <w:rFonts w:cs="Arial"/>
        </w:rPr>
        <w:t xml:space="preserve">continues using the dedicated </w:t>
      </w:r>
      <w:r w:rsidR="00425AA7">
        <w:rPr>
          <w:rFonts w:cs="Arial"/>
        </w:rPr>
        <w:t>PTM configuration</w:t>
      </w:r>
      <w:r w:rsidRPr="00160550">
        <w:rPr>
          <w:rFonts w:cs="Arial"/>
        </w:rPr>
        <w:t xml:space="preserve"> for multicast reception in RRC_INACTIVE state</w:t>
      </w:r>
      <w:r>
        <w:rPr>
          <w:rFonts w:cs="Arial"/>
        </w:rPr>
        <w:t>.</w:t>
      </w:r>
    </w:p>
    <w:p w14:paraId="1E4221B3" w14:textId="32F77051" w:rsidR="00160550" w:rsidRPr="008902D3" w:rsidRDefault="00611B74" w:rsidP="008902D3">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5" w:name="OLE_LINK11"/>
      <w:bookmarkStart w:id="6"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5"/>
    <w:bookmarkEnd w:id="6"/>
    <w:p w14:paraId="6A139F39" w14:textId="67937F90" w:rsidR="00160550"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w:t>
      </w:r>
      <w:proofErr w:type="spellStart"/>
      <w:r w:rsidR="008902D3" w:rsidRPr="008902D3">
        <w:rPr>
          <w:rFonts w:ascii="Arial" w:eastAsiaTheme="minorEastAsia" w:hAnsi="Arial" w:cs="Arial"/>
          <w:lang w:eastAsia="zh-CN"/>
        </w:rPr>
        <w:t>negibour</w:t>
      </w:r>
      <w:proofErr w:type="spellEnd"/>
      <w:r w:rsidR="008902D3" w:rsidRPr="008902D3">
        <w:rPr>
          <w:rFonts w:ascii="Arial" w:eastAsiaTheme="minorEastAsia" w:hAnsi="Arial" w:cs="Arial"/>
          <w:lang w:eastAsia="zh-CN"/>
        </w:rPr>
        <w:t xml:space="preserve"> cell about the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205B47F5" w14:textId="77777777" w:rsidR="00ED3282" w:rsidRPr="00ED3282" w:rsidRDefault="00ED3282" w:rsidP="00ED3282">
      <w:pPr>
        <w:pStyle w:val="B1"/>
        <w:spacing w:after="120"/>
        <w:rPr>
          <w:rFonts w:ascii="Arial" w:eastAsiaTheme="minorEastAsia" w:hAnsi="Arial" w:cs="Arial"/>
          <w:lang w:eastAsia="zh-CN"/>
        </w:rPr>
      </w:pPr>
      <w:r w:rsidRPr="00ED3282">
        <w:rPr>
          <w:rFonts w:ascii="Arial" w:eastAsiaTheme="minorEastAsia" w:hAnsi="Arial" w:cs="Arial"/>
          <w:lang w:eastAsia="zh-CN"/>
        </w:rPr>
        <w:t>-</w:t>
      </w:r>
      <w:r w:rsidRPr="00ED3282">
        <w:rPr>
          <w:rFonts w:ascii="Arial" w:eastAsiaTheme="minorEastAsia" w:hAnsi="Arial" w:cs="Arial"/>
          <w:lang w:eastAsia="zh-CN"/>
        </w:rPr>
        <w:tab/>
        <w:t xml:space="preserve">And the gNB may send multicast MRB configuration for RRC_INACTIVE request to the neighbour gNB that the cell(s) belongs to, and the gNB may also provide a list of cell IDs to the neighbour gNB, for request the multicast MRB configuration for RRC_INACTIVE of the cells belonging to the neighbour gNB. </w:t>
      </w:r>
      <w:r w:rsidRPr="00ED3282">
        <w:rPr>
          <w:rFonts w:ascii="Arial" w:eastAsiaTheme="minorEastAsia" w:hAnsi="Arial" w:cs="Arial"/>
          <w:lang w:eastAsia="zh-CN"/>
        </w:rPr>
        <w:lastRenderedPageBreak/>
        <w:t xml:space="preserve">The neighbour gNB provides the multicast MRB configuration for RRC_INACTIVE of the cells to the gNB. The exchange between the gNB and the neighbour gNB may be carried by </w:t>
      </w:r>
      <w:proofErr w:type="spellStart"/>
      <w:r w:rsidRPr="00ED3282">
        <w:rPr>
          <w:rFonts w:ascii="Arial" w:eastAsiaTheme="minorEastAsia" w:hAnsi="Arial" w:cs="Arial"/>
          <w:lang w:eastAsia="zh-CN"/>
        </w:rPr>
        <w:t>Xn</w:t>
      </w:r>
      <w:proofErr w:type="spellEnd"/>
      <w:r w:rsidRPr="00ED3282">
        <w:rPr>
          <w:rFonts w:ascii="Arial" w:eastAsiaTheme="minorEastAsia" w:hAnsi="Arial" w:cs="Arial"/>
          <w:lang w:eastAsia="zh-CN"/>
        </w:rPr>
        <w:t xml:space="preserve">-AP signalling. </w:t>
      </w:r>
    </w:p>
    <w:p w14:paraId="0B4115B5" w14:textId="4F13CAC5"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00ED3282">
        <w:rPr>
          <w:rFonts w:ascii="Arial" w:eastAsiaTheme="minorEastAsia" w:hAnsi="Arial" w:cs="Arial"/>
          <w:lang w:eastAsia="zh-CN"/>
        </w:rPr>
        <w:t>g</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w:t>
      </w:r>
      <w:proofErr w:type="gramStart"/>
      <w:r w:rsidRPr="008902D3">
        <w:rPr>
          <w:rFonts w:ascii="Arial" w:eastAsiaTheme="minorEastAsia" w:hAnsi="Arial" w:cs="Arial"/>
          <w:lang w:eastAsia="zh-CN"/>
        </w:rPr>
        <w:t>an</w:t>
      </w:r>
      <w:proofErr w:type="gramEnd"/>
      <w:r w:rsidRPr="008902D3">
        <w:rPr>
          <w:rFonts w:ascii="Arial" w:eastAsiaTheme="minorEastAsia" w:hAnsi="Arial" w:cs="Arial"/>
          <w:lang w:eastAsia="zh-CN"/>
        </w:rPr>
        <w:t xml:space="preserve">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5FF4EE4C" w:rsidR="00160550"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sidR="008902D3">
        <w:rPr>
          <w:rFonts w:ascii="Arial" w:eastAsiaTheme="minorEastAsia" w:hAnsi="Arial" w:cs="Arial"/>
          <w:lang w:eastAsia="zh-CN"/>
        </w:rPr>
        <w:t>s</w:t>
      </w:r>
      <w:r w:rsidR="00ED3282">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321EE873" w14:textId="4B67A72D" w:rsidR="009F7B14" w:rsidRDefault="00DF1A99" w:rsidP="00ED3282">
      <w:pPr>
        <w:pStyle w:val="B1"/>
        <w:spacing w:after="120"/>
        <w:jc w:val="center"/>
      </w:pPr>
      <w:r>
        <w:object w:dxaOrig="11328" w:dyaOrig="10236" w14:anchorId="2A083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01.2pt" o:ole="">
            <v:imagedata r:id="rId11" o:title=""/>
          </v:shape>
          <o:OLEObject Type="Embed" ProgID="Visio.Drawing.15" ShapeID="_x0000_i1025" DrawAspect="Content" ObjectID="_1725864838" r:id="rId12"/>
        </w:object>
      </w:r>
    </w:p>
    <w:p w14:paraId="62854D3A" w14:textId="5D3AB10A" w:rsidR="00DF1A99" w:rsidRPr="00DF1A99" w:rsidRDefault="00DF1A99" w:rsidP="00ED3282">
      <w:pPr>
        <w:pStyle w:val="B1"/>
        <w:spacing w:after="120"/>
        <w:jc w:val="center"/>
        <w:rPr>
          <w:rFonts w:ascii="Arial" w:eastAsiaTheme="minorEastAsia" w:hAnsi="Arial" w:cs="Arial"/>
          <w:b/>
          <w:bCs/>
          <w:lang w:eastAsia="zh-CN"/>
        </w:rPr>
      </w:pPr>
      <w:r w:rsidRPr="00DF1A99">
        <w:rPr>
          <w:rFonts w:ascii="Arial" w:eastAsiaTheme="minorEastAsia" w:hAnsi="Arial" w:cs="Arial" w:hint="eastAsia"/>
          <w:b/>
          <w:bCs/>
          <w:lang w:eastAsia="zh-CN"/>
        </w:rPr>
        <w:t>F</w:t>
      </w:r>
      <w:r w:rsidRPr="00DF1A99">
        <w:rPr>
          <w:rFonts w:ascii="Arial" w:eastAsiaTheme="minorEastAsia" w:hAnsi="Arial" w:cs="Arial"/>
          <w:b/>
          <w:bCs/>
          <w:lang w:eastAsia="zh-CN"/>
        </w:rPr>
        <w:t xml:space="preserve">igure 1. PTM configuration of a list of </w:t>
      </w:r>
      <w:proofErr w:type="gramStart"/>
      <w:r w:rsidRPr="00DF1A99">
        <w:rPr>
          <w:rFonts w:ascii="Arial" w:eastAsiaTheme="minorEastAsia" w:hAnsi="Arial" w:cs="Arial"/>
          <w:b/>
          <w:bCs/>
          <w:lang w:eastAsia="zh-CN"/>
        </w:rPr>
        <w:t>cells based</w:t>
      </w:r>
      <w:proofErr w:type="gramEnd"/>
      <w:r w:rsidRPr="00DF1A99">
        <w:rPr>
          <w:rFonts w:ascii="Arial" w:eastAsiaTheme="minorEastAsia" w:hAnsi="Arial" w:cs="Arial"/>
          <w:b/>
          <w:bCs/>
          <w:lang w:eastAsia="zh-CN"/>
        </w:rPr>
        <w:t xml:space="preserve"> solution</w:t>
      </w:r>
    </w:p>
    <w:p w14:paraId="29FFC618" w14:textId="50856D98" w:rsidR="008902D3" w:rsidRDefault="00611B74"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 xml:space="preserve">n order to support UE mobility in multiple cells without entering RRC_CONECTED state, </w:t>
      </w:r>
      <w:r w:rsidR="00425AA7">
        <w:rPr>
          <w:rFonts w:eastAsiaTheme="minorEastAsia" w:cs="Arial"/>
        </w:rPr>
        <w:t>PTM configuration</w:t>
      </w:r>
      <w:r w:rsidRPr="00611B74">
        <w:rPr>
          <w:rFonts w:eastAsiaTheme="minorEastAsia" w:cs="Arial"/>
        </w:rPr>
        <w:t xml:space="preserve"> of a list of cells can be provided to the UE by RRC dedicated </w:t>
      </w:r>
      <w:r w:rsidR="00464583" w:rsidRPr="00611B74">
        <w:rPr>
          <w:rFonts w:eastAsiaTheme="minorEastAsia" w:cs="Arial"/>
        </w:rPr>
        <w:t>signalling</w:t>
      </w:r>
      <w:r>
        <w:rPr>
          <w:rFonts w:eastAsiaTheme="minorEastAsia" w:cs="Arial"/>
        </w:rPr>
        <w:t>.</w:t>
      </w:r>
    </w:p>
    <w:p w14:paraId="29CA3E1B" w14:textId="1F02D425" w:rsidR="00ED3282" w:rsidRDefault="00ED3282" w:rsidP="00557875">
      <w:pPr>
        <w:pStyle w:val="Proposal"/>
        <w:spacing w:before="60" w:after="60"/>
        <w:jc w:val="left"/>
        <w:rPr>
          <w:rFonts w:eastAsiaTheme="minorEastAsia" w:cs="Arial"/>
        </w:rPr>
      </w:pPr>
      <w:r>
        <w:rPr>
          <w:rFonts w:eastAsiaTheme="minorEastAsia" w:cs="Arial"/>
        </w:rPr>
        <w:t xml:space="preserve">The gNB coordinates with the neighbour gNB about the PTM configuration of the neighbour cells. </w:t>
      </w:r>
    </w:p>
    <w:p w14:paraId="0B467A5A" w14:textId="5E249E2B" w:rsidR="001174E4" w:rsidRPr="001174E4" w:rsidRDefault="00425AA7" w:rsidP="001174E4">
      <w:pPr>
        <w:pStyle w:val="Proposal"/>
        <w:numPr>
          <w:ilvl w:val="0"/>
          <w:numId w:val="0"/>
        </w:numPr>
        <w:jc w:val="left"/>
        <w:rPr>
          <w:u w:val="single"/>
          <w:lang w:val="en-US" w:eastAsia="en-GB"/>
        </w:rPr>
      </w:pPr>
      <w:r>
        <w:rPr>
          <w:u w:val="single"/>
          <w:lang w:val="en-US" w:eastAsia="en-GB"/>
        </w:rPr>
        <w:t>PTM configuration</w:t>
      </w:r>
      <w:r w:rsidR="001174E4" w:rsidRPr="001174E4">
        <w:rPr>
          <w:u w:val="single"/>
          <w:lang w:val="en-US" w:eastAsia="en-GB"/>
        </w:rPr>
        <w:t xml:space="preserve"> Provision </w:t>
      </w:r>
    </w:p>
    <w:p w14:paraId="162CB2A7" w14:textId="2EC010CF"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w:t>
      </w:r>
      <w:proofErr w:type="spellStart"/>
      <w:r w:rsidRPr="00C164A6">
        <w:rPr>
          <w:b w:val="0"/>
          <w:bCs w:val="0"/>
          <w:lang w:val="en-US" w:eastAsia="en-GB"/>
        </w:rPr>
        <w:t>signalling</w:t>
      </w:r>
      <w:proofErr w:type="spellEnd"/>
      <w:r w:rsidRPr="00C164A6">
        <w:rPr>
          <w:b w:val="0"/>
          <w:bCs w:val="0"/>
          <w:lang w:val="en-US" w:eastAsia="en-GB"/>
        </w:rPr>
        <w:t xml:space="preserve">, i.e., the RRCReconfiguration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w:t>
      </w:r>
      <w:proofErr w:type="gramStart"/>
      <w:r w:rsidRPr="00C164A6">
        <w:rPr>
          <w:rFonts w:ascii="Arial" w:eastAsiaTheme="minorEastAsia" w:hAnsi="Arial" w:cs="Arial"/>
          <w:lang w:eastAsia="zh-CN"/>
        </w:rPr>
        <w:t>state;</w:t>
      </w:r>
      <w:proofErr w:type="gramEnd"/>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when receiving the paging message, the UE performs RRC state transition from RRC_INACTIVE to RRC_CONNECTED </w:t>
      </w:r>
      <w:proofErr w:type="gramStart"/>
      <w:r w:rsidRPr="00C164A6">
        <w:rPr>
          <w:rFonts w:ascii="Arial" w:eastAsiaTheme="minorEastAsia" w:hAnsi="Arial" w:cs="Arial"/>
          <w:lang w:eastAsia="zh-CN"/>
        </w:rPr>
        <w:t>state;</w:t>
      </w:r>
      <w:proofErr w:type="gramEnd"/>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w:t>
      </w:r>
      <w:proofErr w:type="spellStart"/>
      <w:r w:rsidRPr="00C164A6">
        <w:rPr>
          <w:rFonts w:ascii="Arial" w:eastAsiaTheme="minorEastAsia" w:hAnsi="Arial" w:cs="Arial"/>
          <w:lang w:eastAsia="zh-CN"/>
        </w:rPr>
        <w:t>RRCReconfiguration</w:t>
      </w:r>
      <w:proofErr w:type="spellEnd"/>
      <w:r w:rsidRPr="00C164A6">
        <w:rPr>
          <w:rFonts w:ascii="Arial" w:eastAsiaTheme="minorEastAsia" w:hAnsi="Arial" w:cs="Arial"/>
          <w:lang w:eastAsia="zh-CN"/>
        </w:rPr>
        <w:t xml:space="preserve"> </w:t>
      </w:r>
      <w:proofErr w:type="gramStart"/>
      <w:r w:rsidRPr="00C164A6">
        <w:rPr>
          <w:rFonts w:ascii="Arial" w:eastAsiaTheme="minorEastAsia" w:hAnsi="Arial" w:cs="Arial"/>
          <w:lang w:eastAsia="zh-CN"/>
        </w:rPr>
        <w:t>message;</w:t>
      </w:r>
      <w:proofErr w:type="gramEnd"/>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RRCRelease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lastRenderedPageBreak/>
        <w:t xml:space="preserve">This procedure of </w:t>
      </w:r>
      <w:r w:rsidR="00425AA7">
        <w:rPr>
          <w:b w:val="0"/>
          <w:bCs w:val="0"/>
          <w:lang w:val="en-US" w:eastAsia="en-GB"/>
        </w:rPr>
        <w:t>PTM configuration</w:t>
      </w:r>
      <w:r w:rsidRPr="00C164A6">
        <w:rPr>
          <w:b w:val="0"/>
          <w:bCs w:val="0"/>
          <w:lang w:val="en-US" w:eastAsia="en-GB"/>
        </w:rPr>
        <w:t xml:space="preserve"> update by RRC dedicated </w:t>
      </w:r>
      <w:proofErr w:type="spellStart"/>
      <w:r w:rsidRPr="00C164A6">
        <w:rPr>
          <w:b w:val="0"/>
          <w:bCs w:val="0"/>
          <w:lang w:val="en-US" w:eastAsia="en-GB"/>
        </w:rPr>
        <w:t>signalling</w:t>
      </w:r>
      <w:proofErr w:type="spellEnd"/>
      <w:r w:rsidRPr="00C164A6">
        <w:rPr>
          <w:b w:val="0"/>
          <w:bCs w:val="0"/>
          <w:lang w:val="en-US" w:eastAsia="en-GB"/>
        </w:rPr>
        <w:t xml:space="preserve"> causes large latency, </w:t>
      </w:r>
      <w:proofErr w:type="spellStart"/>
      <w:r w:rsidRPr="00C164A6">
        <w:rPr>
          <w:b w:val="0"/>
          <w:bCs w:val="0"/>
          <w:lang w:val="en-US" w:eastAsia="en-GB"/>
        </w:rPr>
        <w:t>signalling</w:t>
      </w:r>
      <w:proofErr w:type="spellEnd"/>
      <w:r w:rsidRPr="00C164A6">
        <w:rPr>
          <w:b w:val="0"/>
          <w:bCs w:val="0"/>
          <w:lang w:val="en-US" w:eastAsia="en-GB"/>
        </w:rPr>
        <w:t xml:space="preserve">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123CE172"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w:t>
      </w:r>
      <w:r w:rsidR="00DF1A99">
        <w:rPr>
          <w:rFonts w:ascii="Arial" w:eastAsiaTheme="minorEastAsia" w:hAnsi="Arial" w:cs="Arial"/>
          <w:b/>
          <w:bCs/>
          <w:lang w:eastAsia="zh-CN"/>
        </w:rPr>
        <w:t>2</w:t>
      </w:r>
      <w:r w:rsidRPr="002746B5">
        <w:rPr>
          <w:rFonts w:ascii="Arial" w:eastAsiaTheme="minorEastAsia" w:hAnsi="Arial" w:cs="Arial"/>
          <w:b/>
          <w:bCs/>
          <w:lang w:eastAsia="zh-CN"/>
        </w:rPr>
        <w:t xml:space="preserve">.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5840A867" w:rsid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w:t>
      </w:r>
      <w:r w:rsidR="00ED3282">
        <w:rPr>
          <w:rFonts w:ascii="Arial" w:eastAsiaTheme="minorEastAsia" w:hAnsi="Arial" w:cs="Arial"/>
          <w:lang w:eastAsia="zh-CN"/>
        </w:rPr>
        <w:t>.</w:t>
      </w:r>
    </w:p>
    <w:p w14:paraId="0A351228" w14:textId="67695956" w:rsidR="00ED3282" w:rsidRPr="00ED3282" w:rsidRDefault="00ED3282" w:rsidP="00ED3282">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r>
      <w:r w:rsidRPr="00ED3282">
        <w:rPr>
          <w:rFonts w:ascii="Arial" w:eastAsiaTheme="minorEastAsia" w:hAnsi="Arial" w:cs="Arial"/>
          <w:lang w:eastAsia="zh-CN"/>
        </w:rPr>
        <w:t>In case of gNB-DU determines to update part of parameters of the multicast PTM configuration, the gNB-DU sends an PTM Configuration Update Request message to the gNB-CU</w:t>
      </w:r>
      <w:r>
        <w:rPr>
          <w:rFonts w:ascii="Arial" w:eastAsiaTheme="minorEastAsia" w:hAnsi="Arial" w:cs="Arial"/>
          <w:lang w:eastAsia="zh-CN"/>
        </w:rPr>
        <w:t>.</w:t>
      </w:r>
      <w:r w:rsidRPr="00ED3282">
        <w:rPr>
          <w:rFonts w:ascii="Arial" w:eastAsiaTheme="minorEastAsia" w:hAnsi="Arial" w:cs="Arial"/>
          <w:lang w:eastAsia="zh-CN"/>
        </w:rPr>
        <w:t xml:space="preserve"> the PTM Configuration </w:t>
      </w:r>
    </w:p>
    <w:p w14:paraId="43896D5B" w14:textId="310630B2" w:rsidR="00ED3282" w:rsidRPr="00AD3BEF" w:rsidRDefault="00ED3282" w:rsidP="00ED3282">
      <w:pPr>
        <w:pStyle w:val="B1"/>
        <w:spacing w:after="120"/>
        <w:rPr>
          <w:rFonts w:ascii="Arial" w:eastAsiaTheme="minorEastAsia" w:hAnsi="Arial" w:cs="Arial"/>
          <w:lang w:eastAsia="zh-CN"/>
        </w:rPr>
      </w:pPr>
      <w:r w:rsidRPr="00ED3282">
        <w:rPr>
          <w:rFonts w:ascii="Arial" w:eastAsiaTheme="minorEastAsia" w:hAnsi="Arial" w:cs="Arial" w:hint="eastAsia"/>
          <w:lang w:eastAsia="zh-CN"/>
        </w:rPr>
        <w:t>-</w:t>
      </w:r>
      <w:r w:rsidRPr="00ED3282">
        <w:rPr>
          <w:rFonts w:ascii="Arial" w:eastAsiaTheme="minorEastAsia" w:hAnsi="Arial" w:cs="Arial"/>
          <w:lang w:eastAsia="zh-CN"/>
        </w:rPr>
        <w:tab/>
        <w:t xml:space="preserve">According to the information </w:t>
      </w:r>
      <w:proofErr w:type="gramStart"/>
      <w:r w:rsidRPr="00ED3282">
        <w:rPr>
          <w:rFonts w:ascii="Arial" w:eastAsiaTheme="minorEastAsia" w:hAnsi="Arial" w:cs="Arial"/>
          <w:lang w:eastAsia="zh-CN"/>
        </w:rPr>
        <w:t>e.g.</w:t>
      </w:r>
      <w:proofErr w:type="gramEnd"/>
      <w:r w:rsidRPr="00ED3282">
        <w:rPr>
          <w:rFonts w:ascii="Arial" w:eastAsiaTheme="minorEastAsia" w:hAnsi="Arial" w:cs="Arial"/>
          <w:lang w:eastAsia="zh-CN"/>
        </w:rPr>
        <w:t xml:space="preserve"> the MBS session ID in the PTM Configuration Update message, the gNB-CU determines the UEs that needs to be paged and sending corresponding paging message to the UE</w:t>
      </w:r>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7"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w:t>
      </w:r>
      <w:bookmarkEnd w:id="7"/>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r w:rsidRPr="003A741D">
        <w:rPr>
          <w:rFonts w:ascii="Arial" w:eastAsiaTheme="minorEastAsia" w:hAnsi="Arial" w:cs="Arial"/>
          <w:i/>
          <w:iCs/>
          <w:lang w:eastAsia="zh-CN"/>
        </w:rPr>
        <w:t>RRCRelease</w:t>
      </w:r>
      <w:r w:rsidRPr="00AD3BEF">
        <w:rPr>
          <w:rFonts w:ascii="Arial" w:eastAsiaTheme="minorEastAsia" w:hAnsi="Arial" w:cs="Arial"/>
          <w:lang w:eastAsia="zh-CN"/>
        </w:rPr>
        <w:t xml:space="preserve"> message without entering RRC_CONECTED state.</w:t>
      </w:r>
    </w:p>
    <w:p w14:paraId="16605E8A" w14:textId="68635CAB" w:rsidR="00C164A6" w:rsidRPr="001174E4" w:rsidRDefault="001174E4" w:rsidP="00557875">
      <w:pPr>
        <w:pStyle w:val="Proposal"/>
        <w:spacing w:before="60" w:after="60"/>
        <w:jc w:val="left"/>
        <w:rPr>
          <w:rFonts w:eastAsiaTheme="minorEastAsia" w:cs="Arial"/>
        </w:rPr>
      </w:pPr>
      <w:r>
        <w:rPr>
          <w:rFonts w:eastAsiaTheme="minorEastAsia" w:cs="Arial"/>
        </w:rPr>
        <w:t xml:space="preserve">A fast </w:t>
      </w:r>
      <w:r w:rsidR="00425AA7">
        <w:rPr>
          <w:rFonts w:eastAsiaTheme="minorEastAsia" w:cs="Arial"/>
        </w:rPr>
        <w:t>PTM configuration</w:t>
      </w:r>
      <w:r>
        <w:rPr>
          <w:rFonts w:eastAsiaTheme="minorEastAsia" w:cs="Arial"/>
        </w:rPr>
        <w:t xml:space="preserve"> update without entering RRC_CONNECTED state should be supported.</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624E97B"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discusses PTM configuration provision and update for multicast reception in RRC_INACTIVE.</w:t>
      </w:r>
    </w:p>
    <w:p w14:paraId="07D6A13B" w14:textId="77777777" w:rsidR="00464583" w:rsidRPr="00464583" w:rsidRDefault="00464583" w:rsidP="00557875">
      <w:pPr>
        <w:pStyle w:val="Proposal"/>
        <w:numPr>
          <w:ilvl w:val="0"/>
          <w:numId w:val="11"/>
        </w:numPr>
        <w:spacing w:before="60" w:after="60"/>
        <w:jc w:val="left"/>
        <w:rPr>
          <w:rFonts w:cs="Arial"/>
        </w:rPr>
      </w:pPr>
      <w:r w:rsidRPr="00464583">
        <w:rPr>
          <w:rFonts w:cs="Arial"/>
        </w:rPr>
        <w:t>The UE continues using the dedicated PTM configuration for multicast reception in RRC_INACTIVE state.</w:t>
      </w:r>
    </w:p>
    <w:p w14:paraId="4C389E99" w14:textId="62D92292" w:rsidR="00464583" w:rsidRDefault="00464583" w:rsidP="00557875">
      <w:pPr>
        <w:pStyle w:val="Proposal"/>
        <w:spacing w:before="60" w:after="60"/>
        <w:jc w:val="left"/>
        <w:rPr>
          <w:rFonts w:eastAsiaTheme="minorEastAsia" w:cs="Arial"/>
        </w:rPr>
      </w:pPr>
      <w:r>
        <w:rPr>
          <w:rFonts w:eastAsiaTheme="minorEastAsia" w:cs="Arial" w:hint="eastAsia"/>
        </w:rPr>
        <w:t>I</w:t>
      </w:r>
      <w:r>
        <w:rPr>
          <w:rFonts w:eastAsiaTheme="minorEastAsia" w:cs="Arial"/>
        </w:rPr>
        <w:t>n order to support UE mobility in multiple cells without entering RRC_CONECTED state, PTM configuration</w:t>
      </w:r>
      <w:r w:rsidRPr="00611B74">
        <w:rPr>
          <w:rFonts w:eastAsiaTheme="minorEastAsia" w:cs="Arial"/>
        </w:rPr>
        <w:t xml:space="preserve"> of a list of cells can be provided to the UE by RRC dedicated signalling</w:t>
      </w:r>
      <w:r>
        <w:rPr>
          <w:rFonts w:eastAsiaTheme="minorEastAsia" w:cs="Arial"/>
        </w:rPr>
        <w:t>.</w:t>
      </w:r>
    </w:p>
    <w:p w14:paraId="3F101D92" w14:textId="794DADF1" w:rsidR="00DF1A99" w:rsidRPr="00DF1A99" w:rsidRDefault="00DF1A99" w:rsidP="00DF1A99">
      <w:pPr>
        <w:pStyle w:val="Proposal"/>
        <w:spacing w:before="60" w:after="60"/>
        <w:jc w:val="left"/>
        <w:rPr>
          <w:rFonts w:eastAsiaTheme="minorEastAsia" w:cs="Arial"/>
        </w:rPr>
      </w:pPr>
      <w:r>
        <w:rPr>
          <w:rFonts w:eastAsiaTheme="minorEastAsia" w:cs="Arial"/>
        </w:rPr>
        <w:t xml:space="preserve">The gNB coordinates with the neighbour gNB about the PTM configuration of the neighbour cells. </w:t>
      </w:r>
    </w:p>
    <w:p w14:paraId="31FE6788" w14:textId="4AE9EC8A" w:rsidR="00464583" w:rsidRPr="00464583" w:rsidRDefault="00464583" w:rsidP="00557875">
      <w:pPr>
        <w:pStyle w:val="Proposal"/>
        <w:spacing w:before="60" w:after="60"/>
        <w:jc w:val="left"/>
        <w:rPr>
          <w:rFonts w:eastAsiaTheme="minorEastAsia" w:cs="Arial"/>
        </w:rPr>
      </w:pPr>
      <w:r>
        <w:rPr>
          <w:rFonts w:eastAsiaTheme="minorEastAsia" w:cs="Arial"/>
        </w:rPr>
        <w:lastRenderedPageBreak/>
        <w:t>A fast PTM configuration update without entering RRC_CONNECTED state should be supported.</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D99E" w14:textId="77777777" w:rsidR="00F75D12" w:rsidRDefault="00F75D12">
      <w:pPr>
        <w:spacing w:after="0"/>
      </w:pPr>
      <w:r>
        <w:separator/>
      </w:r>
    </w:p>
  </w:endnote>
  <w:endnote w:type="continuationSeparator" w:id="0">
    <w:p w14:paraId="2C03C977" w14:textId="77777777" w:rsidR="00F75D12" w:rsidRDefault="00F75D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C2F6" w14:textId="77777777" w:rsidR="00F75D12" w:rsidRDefault="00F75D12">
      <w:pPr>
        <w:spacing w:after="0"/>
      </w:pPr>
      <w:r>
        <w:separator/>
      </w:r>
    </w:p>
  </w:footnote>
  <w:footnote w:type="continuationSeparator" w:id="0">
    <w:p w14:paraId="26697A25" w14:textId="77777777" w:rsidR="00F75D12" w:rsidRDefault="00F75D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5A38"/>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1F7B19"/>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27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5D16"/>
    <w:rsid w:val="005F0150"/>
    <w:rsid w:val="005F1FA5"/>
    <w:rsid w:val="005F23D1"/>
    <w:rsid w:val="005F3055"/>
    <w:rsid w:val="005F335E"/>
    <w:rsid w:val="005F50A3"/>
    <w:rsid w:val="005F6015"/>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0858"/>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31DC"/>
    <w:rsid w:val="00753590"/>
    <w:rsid w:val="00753F87"/>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6BC4"/>
    <w:rsid w:val="00887351"/>
    <w:rsid w:val="008902D3"/>
    <w:rsid w:val="008913F2"/>
    <w:rsid w:val="008919D2"/>
    <w:rsid w:val="008919F7"/>
    <w:rsid w:val="008927F9"/>
    <w:rsid w:val="008939CA"/>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65D1"/>
    <w:rsid w:val="009F7B14"/>
    <w:rsid w:val="00A00195"/>
    <w:rsid w:val="00A00199"/>
    <w:rsid w:val="00A01538"/>
    <w:rsid w:val="00A028CE"/>
    <w:rsid w:val="00A0419B"/>
    <w:rsid w:val="00A067A9"/>
    <w:rsid w:val="00A076A5"/>
    <w:rsid w:val="00A10143"/>
    <w:rsid w:val="00A1022C"/>
    <w:rsid w:val="00A10A2F"/>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8ED"/>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1A99"/>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3282"/>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75D12"/>
    <w:rsid w:val="00F80648"/>
    <w:rsid w:val="00F80802"/>
    <w:rsid w:val="00F813FD"/>
    <w:rsid w:val="00F815FF"/>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4</cp:revision>
  <cp:lastPrinted>2018-05-22T10:28:00Z</cp:lastPrinted>
  <dcterms:created xsi:type="dcterms:W3CDTF">2022-09-28T02:06:00Z</dcterms:created>
  <dcterms:modified xsi:type="dcterms:W3CDTF">2022-09-28T02:07:00Z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